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8811F" w14:textId="73CE0BB8" w:rsidR="00527DAC" w:rsidRPr="00AD430C" w:rsidRDefault="00527DAC" w:rsidP="00025463">
      <w:pPr>
        <w:spacing w:after="0" w:line="280" w:lineRule="exact"/>
        <w:ind w:left="6237"/>
        <w:rPr>
          <w:rFonts w:ascii="Times New Roman" w:hAnsi="Times New Roman" w:cs="Times New Roman"/>
          <w:sz w:val="26"/>
          <w:szCs w:val="26"/>
        </w:rPr>
      </w:pPr>
      <w:r w:rsidRPr="00AD430C">
        <w:rPr>
          <w:rFonts w:ascii="Times New Roman" w:hAnsi="Times New Roman" w:cs="Times New Roman"/>
          <w:sz w:val="26"/>
          <w:szCs w:val="26"/>
        </w:rPr>
        <w:t>УТВЕРЖД</w:t>
      </w:r>
      <w:r w:rsidR="00EA405A">
        <w:rPr>
          <w:rFonts w:ascii="Times New Roman" w:hAnsi="Times New Roman" w:cs="Times New Roman"/>
          <w:sz w:val="26"/>
          <w:szCs w:val="26"/>
        </w:rPr>
        <w:t>ЕН</w:t>
      </w:r>
    </w:p>
    <w:p w14:paraId="0CEE5B81" w14:textId="7A6BEF15" w:rsidR="00527DAC" w:rsidRPr="00AD430C" w:rsidRDefault="00527DAC" w:rsidP="00025463">
      <w:pPr>
        <w:spacing w:after="0" w:line="280" w:lineRule="exact"/>
        <w:ind w:left="6237"/>
        <w:rPr>
          <w:rFonts w:ascii="Times New Roman" w:hAnsi="Times New Roman" w:cs="Times New Roman"/>
          <w:sz w:val="26"/>
          <w:szCs w:val="26"/>
        </w:rPr>
      </w:pPr>
      <w:r w:rsidRPr="00AD430C">
        <w:rPr>
          <w:rFonts w:ascii="Times New Roman" w:hAnsi="Times New Roman" w:cs="Times New Roman"/>
          <w:sz w:val="26"/>
          <w:szCs w:val="26"/>
        </w:rPr>
        <w:t>Директор</w:t>
      </w:r>
      <w:r w:rsidR="00EA405A">
        <w:rPr>
          <w:rFonts w:ascii="Times New Roman" w:hAnsi="Times New Roman" w:cs="Times New Roman"/>
          <w:sz w:val="26"/>
          <w:szCs w:val="26"/>
        </w:rPr>
        <w:t>ом</w:t>
      </w:r>
    </w:p>
    <w:p w14:paraId="2F392427" w14:textId="77777777" w:rsidR="00527DAC" w:rsidRPr="00AD430C" w:rsidRDefault="00527DAC" w:rsidP="00025463">
      <w:pPr>
        <w:spacing w:after="0" w:line="280" w:lineRule="exact"/>
        <w:ind w:left="6237"/>
        <w:rPr>
          <w:rFonts w:ascii="Times New Roman" w:hAnsi="Times New Roman" w:cs="Times New Roman"/>
          <w:sz w:val="26"/>
          <w:szCs w:val="26"/>
        </w:rPr>
      </w:pPr>
      <w:r w:rsidRPr="00AD430C">
        <w:rPr>
          <w:rFonts w:ascii="Times New Roman" w:hAnsi="Times New Roman" w:cs="Times New Roman"/>
          <w:sz w:val="26"/>
          <w:szCs w:val="26"/>
        </w:rPr>
        <w:t>республиканского унитарного</w:t>
      </w:r>
    </w:p>
    <w:p w14:paraId="3E2CC02A" w14:textId="77777777" w:rsidR="00527DAC" w:rsidRPr="00AD430C" w:rsidRDefault="00527DAC" w:rsidP="00025463">
      <w:pPr>
        <w:spacing w:after="0" w:line="280" w:lineRule="exact"/>
        <w:ind w:left="6237"/>
        <w:rPr>
          <w:rFonts w:ascii="Times New Roman" w:hAnsi="Times New Roman" w:cs="Times New Roman"/>
          <w:sz w:val="26"/>
          <w:szCs w:val="26"/>
        </w:rPr>
      </w:pPr>
      <w:r w:rsidRPr="00AD430C">
        <w:rPr>
          <w:rFonts w:ascii="Times New Roman" w:hAnsi="Times New Roman" w:cs="Times New Roman"/>
          <w:sz w:val="26"/>
          <w:szCs w:val="26"/>
        </w:rPr>
        <w:t>предприятия «Национальный</w:t>
      </w:r>
    </w:p>
    <w:p w14:paraId="55D4D67C" w14:textId="77777777" w:rsidR="00527DAC" w:rsidRPr="00AD430C" w:rsidRDefault="00527DAC" w:rsidP="00025463">
      <w:pPr>
        <w:spacing w:after="0" w:line="280" w:lineRule="exact"/>
        <w:ind w:left="6237"/>
        <w:rPr>
          <w:rFonts w:ascii="Times New Roman" w:hAnsi="Times New Roman" w:cs="Times New Roman"/>
          <w:sz w:val="26"/>
          <w:szCs w:val="26"/>
        </w:rPr>
      </w:pPr>
      <w:r w:rsidRPr="00AD430C">
        <w:rPr>
          <w:rFonts w:ascii="Times New Roman" w:hAnsi="Times New Roman" w:cs="Times New Roman"/>
          <w:sz w:val="26"/>
          <w:szCs w:val="26"/>
        </w:rPr>
        <w:t>центр электронных услуг»</w:t>
      </w:r>
    </w:p>
    <w:p w14:paraId="522439D3" w14:textId="21F75EC0" w:rsidR="00527DAC" w:rsidRDefault="00527DAC" w:rsidP="00025463">
      <w:pPr>
        <w:spacing w:after="0" w:line="280" w:lineRule="exact"/>
        <w:ind w:left="6237"/>
        <w:rPr>
          <w:rFonts w:ascii="Times New Roman" w:hAnsi="Times New Roman" w:cs="Times New Roman"/>
          <w:sz w:val="26"/>
          <w:szCs w:val="26"/>
        </w:rPr>
      </w:pPr>
      <w:r w:rsidRPr="00AD430C">
        <w:rPr>
          <w:rFonts w:ascii="Times New Roman" w:hAnsi="Times New Roman" w:cs="Times New Roman"/>
          <w:sz w:val="26"/>
          <w:szCs w:val="26"/>
        </w:rPr>
        <w:t>«</w:t>
      </w:r>
      <w:r w:rsidR="00EA405A">
        <w:rPr>
          <w:rFonts w:ascii="Times New Roman" w:hAnsi="Times New Roman" w:cs="Times New Roman"/>
          <w:sz w:val="26"/>
          <w:szCs w:val="26"/>
        </w:rPr>
        <w:t>21</w:t>
      </w:r>
      <w:r w:rsidRPr="00AD430C">
        <w:rPr>
          <w:rFonts w:ascii="Times New Roman" w:hAnsi="Times New Roman" w:cs="Times New Roman"/>
          <w:sz w:val="26"/>
          <w:szCs w:val="26"/>
        </w:rPr>
        <w:t>»</w:t>
      </w:r>
      <w:r w:rsidR="00EA405A">
        <w:rPr>
          <w:rFonts w:ascii="Times New Roman" w:hAnsi="Times New Roman" w:cs="Times New Roman"/>
          <w:sz w:val="26"/>
          <w:szCs w:val="26"/>
        </w:rPr>
        <w:t xml:space="preserve"> марта </w:t>
      </w:r>
      <w:r w:rsidRPr="00AD430C">
        <w:rPr>
          <w:rFonts w:ascii="Times New Roman" w:hAnsi="Times New Roman" w:cs="Times New Roman"/>
          <w:sz w:val="26"/>
          <w:szCs w:val="26"/>
        </w:rPr>
        <w:t>2025 г.</w:t>
      </w:r>
    </w:p>
    <w:p w14:paraId="29FAB28F" w14:textId="718D4271" w:rsidR="00C1720C" w:rsidRPr="00AD430C" w:rsidRDefault="00C1720C" w:rsidP="00C1720C">
      <w:pPr>
        <w:spacing w:before="120" w:after="0" w:line="280" w:lineRule="exact"/>
        <w:ind w:left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изменениями от </w:t>
      </w:r>
      <w:r w:rsidR="00042913">
        <w:rPr>
          <w:rFonts w:ascii="Times New Roman" w:hAnsi="Times New Roman" w:cs="Times New Roman"/>
          <w:sz w:val="26"/>
          <w:szCs w:val="26"/>
        </w:rPr>
        <w:t>27.10.2025</w:t>
      </w:r>
      <w:bookmarkStart w:id="0" w:name="_GoBack"/>
      <w:bookmarkEnd w:id="0"/>
    </w:p>
    <w:p w14:paraId="566C5A27" w14:textId="77777777" w:rsidR="00527DAC" w:rsidRPr="00AD430C" w:rsidRDefault="00527DAC" w:rsidP="00025463">
      <w:pPr>
        <w:spacing w:after="0" w:line="360" w:lineRule="auto"/>
        <w:ind w:firstLine="454"/>
        <w:rPr>
          <w:rFonts w:ascii="Times New Roman" w:hAnsi="Times New Roman" w:cs="Times New Roman"/>
          <w:b/>
          <w:bCs/>
          <w:sz w:val="26"/>
          <w:szCs w:val="26"/>
        </w:rPr>
      </w:pPr>
    </w:p>
    <w:p w14:paraId="302730E5" w14:textId="77777777" w:rsidR="000E6EC3" w:rsidRPr="00AD430C" w:rsidRDefault="000E6EC3" w:rsidP="00025463">
      <w:pPr>
        <w:spacing w:after="0" w:line="280" w:lineRule="exact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D430C">
        <w:rPr>
          <w:rFonts w:ascii="Times New Roman" w:hAnsi="Times New Roman" w:cs="Times New Roman"/>
          <w:bCs/>
          <w:sz w:val="26"/>
          <w:szCs w:val="26"/>
        </w:rPr>
        <w:t xml:space="preserve">ДОГОВОР ПРИСОЕДИНЕНИЯ ПО </w:t>
      </w:r>
      <w:r w:rsidR="003A106F" w:rsidRPr="00AD430C">
        <w:rPr>
          <w:rFonts w:ascii="Times New Roman" w:hAnsi="Times New Roman" w:cs="Times New Roman"/>
          <w:bCs/>
          <w:sz w:val="26"/>
          <w:szCs w:val="26"/>
        </w:rPr>
        <w:t>ВОЗМЕЗДНОМУ ОКАЗАНИЮ ЭЛЕКТРОННОЙ УСЛУГИ ПО ВЫДАЧЕ ЭЛЕКТРОНН</w:t>
      </w:r>
      <w:r w:rsidR="00237F03" w:rsidRPr="00AD430C">
        <w:rPr>
          <w:rFonts w:ascii="Times New Roman" w:hAnsi="Times New Roman" w:cs="Times New Roman"/>
          <w:bCs/>
          <w:sz w:val="26"/>
          <w:szCs w:val="26"/>
        </w:rPr>
        <w:t>ЫХ</w:t>
      </w:r>
      <w:r w:rsidR="003A106F" w:rsidRPr="00AD430C">
        <w:rPr>
          <w:rFonts w:ascii="Times New Roman" w:hAnsi="Times New Roman" w:cs="Times New Roman"/>
          <w:bCs/>
          <w:sz w:val="26"/>
          <w:szCs w:val="26"/>
        </w:rPr>
        <w:t xml:space="preserve"> ВИЗ</w:t>
      </w:r>
    </w:p>
    <w:p w14:paraId="6A8B8A18" w14:textId="77777777" w:rsidR="00527DAC" w:rsidRPr="00AD430C" w:rsidRDefault="00527DAC" w:rsidP="0002546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3DB0CF" w14:textId="3AF3CC3C" w:rsidR="000E6EC3" w:rsidRPr="00AD430C" w:rsidRDefault="000E6EC3" w:rsidP="00025463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договор (далее – Договор) заключается в соответствии со статьей 398 Гражданского кодекса Республики Беларусь  и пунктом 9 Положения об общегосударственной автоматизированной информационной системе, утвержденного Указом Президента Республики Беларусь от 16.12.2019 № 460 «Об общегосударственной автоматизированной информационной системе», между </w:t>
      </w:r>
      <w:r w:rsidRPr="00AD43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республиканским унитарным предприятием «Национальный центр электронных услуг»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именуемым в дальнейшем «Оператор ОАИС», в лице директора </w:t>
      </w:r>
      <w:r w:rsidR="00DC13B7">
        <w:rPr>
          <w:rFonts w:ascii="Times New Roman" w:eastAsia="Times New Roman" w:hAnsi="Times New Roman" w:cs="Times New Roman"/>
          <w:sz w:val="26"/>
          <w:szCs w:val="26"/>
          <w:lang w:eastAsia="ru-RU"/>
        </w:rPr>
        <w:t>Мороза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13B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C13B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., действующего на основании Устава, с одной стороны, и </w:t>
      </w:r>
      <w:r w:rsidRPr="00AD43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потребителем услуги – физическим лицом, являющимся нерезидентом Республики Беларусь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, именуемым в дальнейшем «Потребитель», принявшим (акцептовавшим) предложение (оферту) Оператора ОАИС о заключении Договора, с другой стороны, а вместе именуемые в дальнейшем «Стороны».</w:t>
      </w:r>
    </w:p>
    <w:p w14:paraId="07B4B2DE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ПРЕДМЕТ ДОГОВОРА И ОБЩИЕ ПОЛОЖЕНИЯ</w:t>
      </w:r>
    </w:p>
    <w:p w14:paraId="3A3EB4EF" w14:textId="77777777" w:rsidR="000E6EC3" w:rsidRPr="00AD430C" w:rsidRDefault="000E6EC3" w:rsidP="00025463">
      <w:pPr>
        <w:pStyle w:val="af1"/>
        <w:numPr>
          <w:ilvl w:val="1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6"/>
          <w:szCs w:val="26"/>
          <w:lang w:eastAsia="ru-RU"/>
        </w:rPr>
      </w:pPr>
      <w:r w:rsidRPr="00AD430C">
        <w:rPr>
          <w:sz w:val="26"/>
          <w:szCs w:val="26"/>
          <w:lang w:eastAsia="ru-RU"/>
        </w:rPr>
        <w:t xml:space="preserve">Оператор ОАИС обязуется оказать Потребителю </w:t>
      </w:r>
      <w:bookmarkStart w:id="1" w:name="_Hlk192607972"/>
      <w:r w:rsidRPr="00AD430C">
        <w:rPr>
          <w:sz w:val="26"/>
          <w:szCs w:val="26"/>
          <w:lang w:eastAsia="ru-RU"/>
        </w:rPr>
        <w:t>электронн</w:t>
      </w:r>
      <w:r w:rsidR="00DA5CDE" w:rsidRPr="00AD430C">
        <w:rPr>
          <w:sz w:val="26"/>
          <w:szCs w:val="26"/>
          <w:lang w:eastAsia="ru-RU"/>
        </w:rPr>
        <w:t xml:space="preserve">ую </w:t>
      </w:r>
      <w:r w:rsidRPr="00AD430C">
        <w:rPr>
          <w:sz w:val="26"/>
          <w:szCs w:val="26"/>
          <w:lang w:eastAsia="ru-RU"/>
        </w:rPr>
        <w:t>услуг</w:t>
      </w:r>
      <w:r w:rsidR="00DA5CDE" w:rsidRPr="00AD430C">
        <w:rPr>
          <w:sz w:val="26"/>
          <w:szCs w:val="26"/>
          <w:lang w:eastAsia="ru-RU"/>
        </w:rPr>
        <w:t xml:space="preserve">у по выдаче электронных виз </w:t>
      </w:r>
      <w:r w:rsidRPr="00AD430C">
        <w:rPr>
          <w:sz w:val="26"/>
          <w:szCs w:val="26"/>
          <w:lang w:eastAsia="ru-RU"/>
        </w:rPr>
        <w:t>(далее – услуга</w:t>
      </w:r>
      <w:r w:rsidR="003A106F" w:rsidRPr="00AD430C">
        <w:rPr>
          <w:sz w:val="26"/>
          <w:szCs w:val="26"/>
          <w:lang w:eastAsia="ru-RU"/>
        </w:rPr>
        <w:t>)</w:t>
      </w:r>
      <w:bookmarkEnd w:id="1"/>
      <w:r w:rsidRPr="00AD430C">
        <w:rPr>
          <w:sz w:val="26"/>
          <w:szCs w:val="26"/>
          <w:lang w:eastAsia="ru-RU"/>
        </w:rPr>
        <w:t>, а Потребитель обязуется принять оказанную услугу и оплатить ее в порядке и на условиях, определенных Договором. </w:t>
      </w:r>
    </w:p>
    <w:p w14:paraId="12AFF6D7" w14:textId="77777777" w:rsidR="004573F4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75C21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72086C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Услуга оказывается с использованием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</w:t>
      </w:r>
      <w:r w:rsidR="0072086C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067B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портала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электронных услуг</w:t>
      </w:r>
      <w:r w:rsidR="005D067B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hyperlink r:id="rId7" w:history="1">
        <w:r w:rsidR="005D067B" w:rsidRPr="00AD430C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https://e-pasluga.by</w:t>
        </w:r>
      </w:hyperlink>
      <w:r w:rsidR="005D067B" w:rsidRPr="00AD43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)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ЕПЭУ)</w:t>
      </w:r>
      <w:r w:rsidR="004573F4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основе автоматизированной системы «Консул» (далее – АС «Консул») в целях передачи, получения</w:t>
      </w:r>
      <w:r w:rsidR="00F5647E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573F4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обмена информацией в электронной форме в соответствии с </w:t>
      </w:r>
      <w:r w:rsidR="00F5647E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главой 9-1</w:t>
      </w:r>
      <w:r w:rsidR="004573F4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Визовых правил</w:t>
      </w:r>
      <w:r w:rsidR="00D75C21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Беларусь, утвержденны</w:t>
      </w:r>
      <w:r w:rsidR="00FF1BD8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D75C21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Совета Министров Республики Беларусь от 15.07.2010 № 1065 «Об утверждении Визовых правил Республики Беларусь» (далее – Визовые правила)</w:t>
      </w:r>
      <w:r w:rsidR="004573F4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39D4A8F" w14:textId="77777777" w:rsidR="00FA6964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75C21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Результатом и фактом оказания услуги является </w:t>
      </w:r>
      <w:r w:rsidR="007002F2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</w:t>
      </w:r>
      <w:r w:rsidR="003C659C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</w:t>
      </w:r>
      <w:r w:rsidR="007002F2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C659C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отказ</w:t>
      </w:r>
      <w:r w:rsidR="007002F2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C659C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выдаче электронной визы</w:t>
      </w:r>
      <w:r w:rsidR="007002F2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поступившая</w:t>
      </w:r>
      <w:r w:rsidR="003C659C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личный </w:t>
      </w:r>
      <w:r w:rsidR="007002F2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электронный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кабинет Потребителя</w:t>
      </w:r>
      <w:r w:rsidR="007002F2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ЕПЭУ</w:t>
      </w:r>
      <w:r w:rsidR="00D75C21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личный кабинет Потребителя)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</w:t>
      </w:r>
      <w:r w:rsidR="003C659C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АС «Консул»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 этом данная информация не является документом либо электронным документом. Поступление информации в личный кабинет Потребителя признается Сторонами оказанием Оператором ОАИС услуги</w:t>
      </w:r>
      <w:r w:rsidR="003C659C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и исполнением Оператором ОАИС принятых обязательств по Договору. Дата поступления информации в личный кабинет Потребителя является датой оказания Оператором ОАИС услуги.</w:t>
      </w:r>
      <w:r w:rsidR="00FA6964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442091F" w14:textId="2C7F034B" w:rsidR="005274E7" w:rsidRDefault="005274E7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В рамках услуги Оператор ОАИС обеспечивает посредством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общегосударственной автоматизированной информационной системы</w:t>
      </w:r>
      <w:r w:rsidR="00271B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передачу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464B471" w14:textId="1FAE0FE4" w:rsidR="005274E7" w:rsidRDefault="005274E7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визовой заявки </w:t>
      </w:r>
      <w:r w:rsidR="00E24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Потребителя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АС «Консул»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66B2626" w14:textId="20C93F42" w:rsidR="005274E7" w:rsidRPr="00AD430C" w:rsidRDefault="00E2410C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информации из</w:t>
      </w:r>
      <w:r w:rsidR="005274E7" w:rsidRPr="00A14C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АС «Консул»</w:t>
      </w:r>
      <w:r w:rsidR="00271B55" w:rsidRPr="00960F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1B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личный кабинет </w:t>
      </w:r>
      <w:r w:rsidR="00271B55" w:rsidRPr="00960F0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</w:t>
      </w:r>
      <w:r w:rsidR="00271B5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271B55" w:rsidRPr="00960F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рассмотрения </w:t>
      </w:r>
      <w:r w:rsidRPr="00960F00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Министерством иностранных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визовой заявки Потребителя.</w:t>
      </w:r>
    </w:p>
    <w:p w14:paraId="27A34424" w14:textId="7C84FF46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274E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. Заключая Договор, Потребитель гарантирует и подтверждает, что:</w:t>
      </w:r>
    </w:p>
    <w:p w14:paraId="3D79E5BB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ознакомлен с Прейскурантом тарифов на услуги (далее – Прейскурант), размещенным на официальном сайте Оператора ОАИС</w:t>
      </w:r>
      <w:r w:rsidR="005E162A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глобальной компьютерной сети Интернет по адресу https://nces.by (далее – сайт Оператора ОАИС)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86F09CF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 и присоединяется к Соглашению о порядке использования ресурсов единого портала электронных услуг общегосударственной автоматизированной информационной системы account.gov.by, размещенному на сайте в глобальной компьютерной сети Интернет по адресу </w:t>
      </w:r>
      <w:hyperlink r:id="rId8" w:history="1">
        <w:r w:rsidRPr="00AD430C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https://account.gov.by</w:t>
        </w:r>
      </w:hyperlink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 (далее – Соглашение);</w:t>
      </w:r>
    </w:p>
    <w:p w14:paraId="26D7F9A1" w14:textId="77777777" w:rsidR="000E6EC3" w:rsidRPr="00AD430C" w:rsidRDefault="000E6EC3" w:rsidP="006412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полностью и безусловно соглашается с Соглашением, а также с правом Оператора ОАИС вносить изменения и (или) дополнения в Прейскурант</w:t>
      </w:r>
      <w:r w:rsidR="00D532D2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Соглашение. Потребитель подтверждает, что прочитал, понял Соглашение и обязуется выполнять все положения и требования Соглашения, а также самостоятельно отслеживать все изменения и (или) дополнения, внесенные Оператором ОАИС в Прейскурант</w:t>
      </w:r>
      <w:r w:rsidR="00D532D2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Соглашение.</w:t>
      </w:r>
    </w:p>
    <w:p w14:paraId="46906E81" w14:textId="15422774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274E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. Порядок оказания услуги определяется</w:t>
      </w:r>
      <w:r w:rsidR="00D532D2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Договором и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33894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Визовыми правилами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 исполнении обязательств по Договору Стороны руководствуются в том числе </w:t>
      </w:r>
      <w:r w:rsidR="00D33894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Визовыми правилами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DEC1C9D" w14:textId="25F04CE8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274E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. Оператор ОАИС вправе в одностороннем порядке вносить изменения и (или) дополнения в Прейскурант</w:t>
      </w:r>
      <w:r w:rsidR="00D532D2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Соглашение, уведомив об этом Потребителя путем размещения соответствующей информации на сайте Оператора ОАИС (в отношении Прейскуранта), на сайте в глобальной компьютерной сети Интернет по адресу: </w:t>
      </w:r>
      <w:hyperlink r:id="rId9" w:history="1">
        <w:r w:rsidRPr="00AD430C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https://account.gov.by</w:t>
        </w:r>
      </w:hyperlink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 (в отношении Соглашения).</w:t>
      </w:r>
    </w:p>
    <w:p w14:paraId="56126D07" w14:textId="0EC329DD" w:rsidR="00D75C21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274E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. Внесение изменений и (или) дополнений в Прейскурант</w:t>
      </w:r>
      <w:r w:rsidR="00D532D2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Соглашение не изменяет обязанностей Сторон, установленных Договором, если эти изменения прямо не направлены на изменение условий Договора.</w:t>
      </w:r>
    </w:p>
    <w:p w14:paraId="1BED9603" w14:textId="7029C4FF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274E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D75C21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целей Договора используются термины и их определения в значениях, установленных Законом Республики Беларусь от 22.07.2003 № 226-З «О валютном регулировании и валютном контроле» и Визовыми правилами.</w:t>
      </w:r>
    </w:p>
    <w:p w14:paraId="04A0BD39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2587D5CD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 ПОРЯДОК ЗАКЛЮЧЕНИЯ ДОГОВОРА</w:t>
      </w:r>
    </w:p>
    <w:p w14:paraId="6721E5BF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2.1. Договор является договором присоединения (статья 398 Гражданского кодекса Республики Беларусь).</w:t>
      </w:r>
    </w:p>
    <w:p w14:paraId="1A77CD25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 Оператор ОАИС утверждает </w:t>
      </w:r>
      <w:r w:rsidR="00405D76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</w:t>
      </w:r>
      <w:r w:rsidR="00405D76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размещает (публикует) </w:t>
      </w:r>
      <w:r w:rsidR="00405D76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в личном кабинете Потребителя в разделе «Документация».</w:t>
      </w:r>
    </w:p>
    <w:p w14:paraId="0105C87B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2.3. Условия Договора являются общими для всех Потребителей. Оператор ОАИС оставляет за собой право не рассматривать и не обсуждать предложения Потребителя по изменению и (или) дополнению условий Договора.</w:t>
      </w:r>
    </w:p>
    <w:p w14:paraId="55E8C776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 Факт принятия (акцепта) Потребителем условий </w:t>
      </w:r>
      <w:r w:rsidR="00D532D2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Договора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выражается в</w:t>
      </w:r>
      <w:r w:rsidR="00641272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совершении им платежа за услугу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1272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E11646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списании денежных средств с текущего (расчетного) банковского счета Потребителя</w:t>
      </w:r>
      <w:r w:rsidR="00641272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D532D2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порядке и на условиях, определенных Договором (пункт 3 статьи 408 Гражданского кодекса Республики Беларусь).</w:t>
      </w:r>
    </w:p>
    <w:p w14:paraId="5E38DD39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2.5. Договор, при условии соблюдения порядка его акцепта,</w:t>
      </w:r>
      <w:r w:rsidR="00232E23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7BE2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определенного </w:t>
      </w:r>
      <w:r w:rsidR="00232E23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C67BE2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232E23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2.4 Договора,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считается заключенным в простой письменной форме (пункт 2 статьи 404 и пункт 3 статьи 408 Гражданского кодекса Республики Беларусь). </w:t>
      </w:r>
    </w:p>
    <w:p w14:paraId="468BB377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2.6. Договор является действительным в той редакции и на тех условиях, которые существовали на момент оплаты услуги.</w:t>
      </w:r>
    </w:p>
    <w:p w14:paraId="7870BB50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17CED929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 ПРАВА И ОБЯЗАННОСТИ СТОРОН</w:t>
      </w:r>
    </w:p>
    <w:p w14:paraId="756DBF5A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3.1.   Права и обязанности Сторон определены Договором.</w:t>
      </w:r>
    </w:p>
    <w:p w14:paraId="0E52C826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3.2. Оператор ОАИС обязуется оказать Потребителю оплаченную</w:t>
      </w:r>
      <w:r w:rsidR="003C659C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им услугу в сроки и порядке, определенные Договором.</w:t>
      </w:r>
    </w:p>
    <w:p w14:paraId="18D51560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3.3. Потребитель обязуется:</w:t>
      </w:r>
    </w:p>
    <w:p w14:paraId="41A1C6DC" w14:textId="77777777" w:rsidR="000E6EC3" w:rsidRPr="00AD430C" w:rsidRDefault="000E6EC3" w:rsidP="001442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создании (регистрации) личного кабинета Потребителя в регистрационной форме указать полную, точную и достоверную информацию о себе, в том числе о месте жительства (месте нахождения);</w:t>
      </w:r>
    </w:p>
    <w:p w14:paraId="7656CE98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изменения данных о себе, указанных при создании (регистрации) личного кабинета Потребителя, незамедлительно внести соответствующие изменения в личном кабинете Потребителя в разделе «Мой профиль». Потребитель несет все риски неблагоприятных последствий, связанных с неисполнением данного обязательства;</w:t>
      </w:r>
    </w:p>
    <w:p w14:paraId="7B4093E7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услуги перечислить 100% стоимости услуги, в порядке и на условиях, определенных Договором;</w:t>
      </w:r>
    </w:p>
    <w:p w14:paraId="7776FA54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передавать логин и пароль, используемые при аутентификации на ЕПЭУ, третьим лицам и принимает на себя всю ответственность и последствия в случае совершения действий третьими лицами (третьим лицом) от имени Потребителя с указанием логина и пароля Потребителя в рамках Договора и (или) его заключения</w:t>
      </w:r>
      <w:r w:rsidR="00066D89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A6E5AA2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своими силами и за свой счет осуществить организацию доступа к ЕПЭУ посредством глобальной компьютерной сети Интернет;</w:t>
      </w:r>
    </w:p>
    <w:p w14:paraId="6697C4E7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использовать никакие технологии и не предпринимать никаких действий, которые могут нанести вред инфраструктуре Оператора ОАИС, используемой для оказания услуги, интересам и имуществу Оператора ОАИС;</w:t>
      </w:r>
    </w:p>
    <w:p w14:paraId="6769B9C4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оплате услуги</w:t>
      </w:r>
      <w:r w:rsidR="000548F7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с использованием банковской платежной карты, производить оплату только с банковской платежной карты, держателем которой является Потребитель.</w:t>
      </w:r>
    </w:p>
    <w:p w14:paraId="5E088AF7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Потребителю запрещается использовать в расчетах с Оператором ОАИС банковские платежные карты, принадлежащие третьим лицам, в том числе являющимся резидентами Республики Беларусь.</w:t>
      </w:r>
    </w:p>
    <w:p w14:paraId="08C7FBC0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 Оператор ОАИС в одностороннем порядке имеет право вносить изменения, дополнения в Договор, о которых Потребитель считается </w:t>
      </w:r>
      <w:proofErr w:type="gramStart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должным образом</w:t>
      </w:r>
      <w:proofErr w:type="gramEnd"/>
      <w:r w:rsidR="00AA494D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уведомленным с момента публикации новой редакции Договора в личном кабинете Потребителя в разделе «Документация».</w:t>
      </w:r>
    </w:p>
    <w:p w14:paraId="7B11BC4E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7271E815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 СТОИМОСТЬ И ПОРЯДОК РАСЧЕТОВ</w:t>
      </w:r>
    </w:p>
    <w:p w14:paraId="16E14F43" w14:textId="77777777" w:rsidR="00184E6E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4.1.  </w:t>
      </w:r>
      <w:r w:rsidR="004D4D7A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Стоимость услуги состоит из</w:t>
      </w:r>
      <w:r w:rsidR="00184E6E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CAA8AE4" w14:textId="77777777" w:rsidR="004D4D7A" w:rsidRPr="00AD430C" w:rsidRDefault="00B56048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4.1.1.</w:t>
      </w:r>
      <w:r w:rsidR="004D4D7A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консульского</w:t>
      </w:r>
      <w:r w:rsidR="007D536A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сбора</w:t>
      </w:r>
      <w:r w:rsidR="00B74B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рассмотрение </w:t>
      </w:r>
      <w:r w:rsidR="005274E7" w:rsidRPr="00A14CE0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Министерством иностранных дел</w:t>
      </w:r>
      <w:r w:rsidR="005274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визовой заявки</w:t>
      </w:r>
      <w:r w:rsidR="00E24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Потребителя</w:t>
      </w:r>
      <w:r w:rsidR="007D536A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поступающего в республиканский бюджет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9F2698" w14:textId="77777777" w:rsidR="004D4D7A" w:rsidRPr="00AD430C" w:rsidRDefault="004D4D7A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Консульский сбор</w:t>
      </w:r>
      <w:r w:rsidR="007D536A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составляет:</w:t>
      </w:r>
    </w:p>
    <w:p w14:paraId="15985FED" w14:textId="77777777" w:rsidR="004D4D7A" w:rsidRPr="00AD430C" w:rsidRDefault="004D4D7A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35 евро – для граждан Австрии, Бельгии, Болгарии, Венгрии, Германии, Греции, Испании, Италии, Кипра, Латвии, Литвы, Люксембурга, Мальты, Нидерландов, Польши, Португалии, Румынии, Словакии, Словении, Финляндии, Франции, Хорватии, Чехии, Швеции, Эстонии, а также лиц без гражданства, проживающих в Эстонии, и неграждан Латвии;</w:t>
      </w:r>
    </w:p>
    <w:p w14:paraId="11A4BE3F" w14:textId="77777777" w:rsidR="004D4D7A" w:rsidRPr="00AD430C" w:rsidRDefault="004D4D7A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60 евро – для граждан иных государств; </w:t>
      </w:r>
    </w:p>
    <w:p w14:paraId="782344BC" w14:textId="77777777" w:rsidR="004D4D7A" w:rsidRPr="00AD430C" w:rsidRDefault="004D4D7A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0 евро (бесплатно) – для граждан Японии;</w:t>
      </w:r>
    </w:p>
    <w:p w14:paraId="7C10D5EE" w14:textId="77777777" w:rsidR="004D4D7A" w:rsidRPr="00AD430C" w:rsidRDefault="004D4D7A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0 евро (бесплатно) – для не достигших 12-летнего возраста граждан Австрии, Бельгии, Болгарии, Венгрии, Германии, Греции, Испании, Италии, Кипра, Латвии, Литвы, Люксембурга, Мальты, Нидерландов, Польши, Португалии, Румынии, Словакии, Словении, Финляндии, Франции, Хорватии, Чехии, Швеции, Эстонии;</w:t>
      </w:r>
    </w:p>
    <w:p w14:paraId="2CEC128F" w14:textId="77777777" w:rsidR="004D4D7A" w:rsidRPr="00AD430C" w:rsidRDefault="004D4D7A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0 евро (бесплатно) – для не достигших 14-летнего возраста граждан иных государств, неграждан Латвии и лиц без гражданства, </w:t>
      </w:r>
      <w:r w:rsidR="00D70163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постоянно проживающих в Эстонии;</w:t>
      </w:r>
    </w:p>
    <w:p w14:paraId="7790BE9B" w14:textId="77777777" w:rsidR="00B56048" w:rsidRPr="00AD430C" w:rsidRDefault="00B56048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4.1.2. сервисного сбора</w:t>
      </w:r>
      <w:r w:rsidR="00E24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оказание услуги согласно п</w:t>
      </w:r>
      <w:r w:rsidR="00417371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ункту</w:t>
      </w:r>
      <w:r w:rsidR="00E24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1.4 Договора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поступающего на расчетный счет Оператора ОАИС.</w:t>
      </w:r>
    </w:p>
    <w:p w14:paraId="06ED252A" w14:textId="77777777" w:rsidR="000E6EC3" w:rsidRPr="00AD430C" w:rsidRDefault="000548F7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E6EC3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плата </w:t>
      </w:r>
      <w:r w:rsidR="004D4D7A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сервисного сбора </w:t>
      </w:r>
      <w:r w:rsidR="000E6EC3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услугу</w:t>
      </w:r>
      <w:r w:rsidR="002A0CBB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взимается с каждого Потребителя, независимо от его возраста и гражданства, и</w:t>
      </w:r>
      <w:r w:rsidR="000E6EC3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производится по тарифам, указанным в Прейскуранте Оператора ОАИС, размещенном на сайте Оператора ОАИС.</w:t>
      </w:r>
    </w:p>
    <w:p w14:paraId="52B7829D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 Потребитель производит 100% предоплату стоимости услуги в личном кабинете Потребителя </w:t>
      </w:r>
      <w:r w:rsidR="008E5FFF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одним платежом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платежной системы «</w:t>
      </w:r>
      <w:proofErr w:type="spellStart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Assist</w:t>
      </w:r>
      <w:proofErr w:type="spellEnd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» при заказе услуги.</w:t>
      </w:r>
    </w:p>
    <w:p w14:paraId="651AB060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Расчеты между Сторонами производятся в </w:t>
      </w:r>
      <w:r w:rsidR="004D4D7A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евро</w:t>
      </w:r>
      <w:r w:rsidR="00CF128B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BED4FEE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Каждая из Сторон Договора полностью и безусловно соглашается самостоятельно выполнять налоговые расчеты, а также нести требуемые налоговые обязательства в соответствии с законодательством страны </w:t>
      </w:r>
      <w:proofErr w:type="spellStart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резидентства</w:t>
      </w:r>
      <w:proofErr w:type="spellEnd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203D5E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4.3. Для оплаты Потребителем услуги посредством платежной системы «</w:t>
      </w:r>
      <w:proofErr w:type="spellStart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Assist</w:t>
      </w:r>
      <w:proofErr w:type="spellEnd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» необходимо совершить следующие действия:</w:t>
      </w:r>
    </w:p>
    <w:p w14:paraId="71DF2C2B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направления в личном кабинете Потребителя запроса на оказание услуги выбрать способ оплаты «</w:t>
      </w:r>
      <w:proofErr w:type="spellStart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Assist</w:t>
      </w:r>
      <w:proofErr w:type="spellEnd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при этом произойдет перенаправление на </w:t>
      </w:r>
      <w:proofErr w:type="spellStart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авторизационную</w:t>
      </w:r>
      <w:proofErr w:type="spellEnd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страницу системы электронных платежей </w:t>
      </w:r>
      <w:proofErr w:type="spellStart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Assist</w:t>
      </w:r>
      <w:proofErr w:type="spellEnd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Belarus</w:t>
      </w:r>
      <w:proofErr w:type="spellEnd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9AE527A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proofErr w:type="spellStart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авторизационной</w:t>
      </w:r>
      <w:proofErr w:type="spellEnd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странице системы электронных платежей </w:t>
      </w:r>
      <w:proofErr w:type="spellStart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Assist</w:t>
      </w:r>
      <w:proofErr w:type="spellEnd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Belarus</w:t>
      </w:r>
      <w:proofErr w:type="spellEnd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ввести фамилию, имя Потребителя, адрес электронной почты, а также параметры банковской карты (номер карты, дату окончания действия карты, имя держателя карты, а также номер CVC2 либо CVV2);</w:t>
      </w:r>
    </w:p>
    <w:p w14:paraId="4F9ED8AD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правильность введенных данных;</w:t>
      </w:r>
    </w:p>
    <w:p w14:paraId="1BEB5432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совершить платеж, нажав на кнопку «Оплатить»</w:t>
      </w:r>
      <w:r w:rsidR="00641272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30161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04F6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совершения </w:t>
      </w:r>
      <w:r w:rsidR="00230161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оплаты нажать на кнопку «Вернуться в магазин», </w:t>
      </w:r>
      <w:r w:rsidR="00641272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чего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произойдет перенаправление (возврат) в личный кабинет Потребителя;</w:t>
      </w:r>
    </w:p>
    <w:p w14:paraId="2E09B27F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нажать кнопку «Продолжить».</w:t>
      </w:r>
    </w:p>
    <w:p w14:paraId="45116BAF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Все расходы, связанные с переводом денежных средств, осуществляются за счет Потребителя.</w:t>
      </w:r>
    </w:p>
    <w:p w14:paraId="485CDF3B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 Срок оказания услуги – в течение </w:t>
      </w:r>
      <w:r w:rsidR="003E0888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7 (</w:t>
      </w:r>
      <w:r w:rsidR="003A106F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семи</w:t>
      </w:r>
      <w:r w:rsidR="003E0888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A106F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календарных дней</w:t>
      </w:r>
      <w:r w:rsidR="003A106F" w:rsidRPr="00AD430C" w:rsidDel="003A1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даты </w:t>
      </w:r>
      <w:r w:rsidR="00ED07B3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подачи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Потребителем </w:t>
      </w:r>
      <w:r w:rsidR="00850ACC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визовой заявки</w:t>
      </w:r>
      <w:r w:rsidR="00ED07B3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4EA2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АС «Консул» через</w:t>
      </w:r>
      <w:r w:rsidR="00ED07B3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ЕПЭУ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DECBF4A" w14:textId="5F453A2F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4.6. Стороны согласились с тем, что акт </w:t>
      </w:r>
      <w:r w:rsidR="004637E7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оказанных </w:t>
      </w:r>
      <w:r w:rsidR="002E5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электронных </w:t>
      </w:r>
      <w:r w:rsidR="004637E7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 (выполненных работ)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подтверждающий оказание Оператором ОАИС услуги</w:t>
      </w:r>
      <w:r w:rsidR="00D70163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</w:t>
      </w:r>
      <w:r w:rsidR="004173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одпункту </w:t>
      </w:r>
      <w:r w:rsidR="00D70163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4.1.2 п</w:t>
      </w:r>
      <w:r w:rsidR="004173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ункта </w:t>
      </w:r>
      <w:r w:rsidR="00D70163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E24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составляется </w:t>
      </w:r>
      <w:r w:rsidR="006D4240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</w:t>
      </w:r>
      <w:r w:rsidR="004637E7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D4240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4637E7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трех</w:t>
      </w:r>
      <w:r w:rsidR="006D4240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рабочих дней с </w:t>
      </w:r>
      <w:r w:rsidR="004637E7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даты оказания услуги</w:t>
      </w:r>
      <w:r w:rsidR="006D4240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Оператором ОАИС</w:t>
      </w:r>
      <w:r w:rsidR="005F1CF3" w:rsidRPr="00AD430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Потребителем единолично в соответствии со статьей 10 Закона Республики Беларусь от 12.07.2013 № 57-З «О бухгалтерском учете и отчетности» и пунктом 1 постановления Министерства финансов Республики Беларусь от 12.02.2018 № 13 «О единоличном составлении первичных учетных документов».</w:t>
      </w:r>
    </w:p>
    <w:p w14:paraId="6E734017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566E93C3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 ОТВЕТСТВЕННОСТЬ СТОРОН</w:t>
      </w:r>
    </w:p>
    <w:p w14:paraId="6B277EC6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5.1. За невыполнение или ненадлежащее исполнение обязательств, определенных Договором и Соглашением, Стороны несут ответственность в соответствии с законодательством Республики Беларусь, Договором и Соглашением.</w:t>
      </w:r>
    </w:p>
    <w:p w14:paraId="65375116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5.2. Оператор ОАИС не несет ответственности:</w:t>
      </w:r>
    </w:p>
    <w:p w14:paraId="162EAD35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качество технического обеспечения оборудования Потребителя, качество каналов связи общего пользования и сети передачи данных, в том числе глобальной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компьютерной сети Интернет, посредством которых осуществляется доступ к ЕПЭУ, за сбои при оказании услуги, произошедшие по вине провайдеров телекоммуникационных услуг и поставщиков используемого программного обеспечения;</w:t>
      </w:r>
    </w:p>
    <w:p w14:paraId="17B79988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нарушение сроков оказания услу</w:t>
      </w:r>
      <w:r w:rsidR="003A106F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и в связи с невозможностью предоставления результата оказания услуги по техническим причинам как то, но не исключительно: в связи с техническими сбоями аппаратного и (или) программного обеспечения на любой стороне, а также неработоспособности (работы с ошибками) информационных систем и (или) сервисов (ресурсов) третьих лиц;</w:t>
      </w:r>
    </w:p>
    <w:p w14:paraId="7989B09F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неактуальность, неполноту, недостоверность информации, полученной из </w:t>
      </w:r>
      <w:r w:rsidR="00283FA7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 «Консул»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оказания услуги.</w:t>
      </w:r>
    </w:p>
    <w:p w14:paraId="3249C923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 В случае возникновения обстоятельств непреодолимой силы Стороны руководствуются законодательством Республики Беларусь.</w:t>
      </w:r>
    </w:p>
    <w:p w14:paraId="53B6037A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Оператор ОАИС не несет ответственности за неоказание или несвоевременное оказание услуги, если это неоказание или несвоевременное оказание произошло по вине Потребителя.</w:t>
      </w:r>
    </w:p>
    <w:p w14:paraId="08B04F44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6EDDA56A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 РАЗРЕШЕНИЕ СПОРОВ</w:t>
      </w:r>
    </w:p>
    <w:p w14:paraId="481FB8D0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6.1</w:t>
      </w:r>
      <w:r w:rsidR="00283FA7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 Все споры и разногласия по Договору разрешаются Сторонами путем взаимных переговоров и составления претензий, которые подлежат рассмотрению в течение 15 (пятнадцати) календарных дней с даты получения претензии.</w:t>
      </w:r>
    </w:p>
    <w:p w14:paraId="0401CD39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6.2</w:t>
      </w:r>
      <w:r w:rsidR="00283FA7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 достижения согласия, все споры разрешаются в суде Республики Беларусь по месту нахождения Оператора ОАИС в соответствии с законодательством Республики Беларусь.</w:t>
      </w:r>
    </w:p>
    <w:p w14:paraId="542AA606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0330155E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 СРОК ДЕЙСТВИЯ ДОГОВОРА И ПОРЯДОК ЕГО РАСТОРЖЕНИЯ</w:t>
      </w:r>
    </w:p>
    <w:p w14:paraId="66B05AD0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  Договор вступает в силу с даты </w:t>
      </w:r>
      <w:r w:rsidR="00232E23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акцепта Потребителем и действует до полного исполнения Сторонами своих обязательств по Договору.</w:t>
      </w:r>
    </w:p>
    <w:p w14:paraId="1698C917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7.2.  Договор может быть расторгнут в случаях, предусмотренных законодательством Республики Беларусь.</w:t>
      </w:r>
    </w:p>
    <w:p w14:paraId="7E673492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5858AE3D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8. ПРОЧИЕ УСЛОВИЯ</w:t>
      </w:r>
    </w:p>
    <w:p w14:paraId="5D2134E6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8.1. Все вопросы, не урегулированные Договором, разрешаются в соответствии с законодательством Республики Беларусь.</w:t>
      </w:r>
    </w:p>
    <w:p w14:paraId="5DF7341E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8.2. Применимым к Договору правом является право Республики Беларусь.</w:t>
      </w:r>
    </w:p>
    <w:p w14:paraId="6F97578F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14:paraId="1C070209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9. МЕСТО</w:t>
      </w:r>
      <w:r w:rsidR="008973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D43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НАХОЖДЕНИ</w:t>
      </w:r>
      <w:r w:rsidR="008973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Pr="00AD43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РЕКВИЗИТЫ</w:t>
      </w:r>
    </w:p>
    <w:p w14:paraId="53E5DB20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Республиканское унитарное предприятие «Национальный центр электронных услуг»</w:t>
      </w:r>
    </w:p>
    <w:p w14:paraId="34143BE2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</w:t>
      </w:r>
      <w:r w:rsidR="008973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нахождени</w:t>
      </w:r>
      <w:r w:rsidR="008973C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: 220140, г. Минск, ул. Притыцкого, 64.</w:t>
      </w:r>
    </w:p>
    <w:p w14:paraId="074A1E1A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р/с</w:t>
      </w:r>
      <w:r w:rsidR="00190324"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евро BY40AKBB30120893757700000000</w:t>
      </w: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БИК АКВВВY2Х</w:t>
      </w:r>
    </w:p>
    <w:p w14:paraId="41718C7C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ОАО «АСБ Беларусбанк», адрес банка: 220089, г. Минск, пр. Дзержинского, 18</w:t>
      </w:r>
    </w:p>
    <w:p w14:paraId="3C273E00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УНП 191700161</w:t>
      </w:r>
    </w:p>
    <w:p w14:paraId="48824E61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Контактные телефоны: (017) 311 30 00, факс (017) 311 30 06</w:t>
      </w:r>
    </w:p>
    <w:p w14:paraId="4A05CAE9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сайт: </w:t>
      </w:r>
      <w:hyperlink r:id="rId10" w:history="1">
        <w:r w:rsidRPr="00AD430C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http://nces.by</w:t>
        </w:r>
      </w:hyperlink>
      <w:r w:rsidRPr="00AD43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</w:p>
    <w:p w14:paraId="5B462728" w14:textId="77777777" w:rsidR="000E6EC3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e-</w:t>
      </w:r>
      <w:proofErr w:type="spellStart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mail</w:t>
      </w:r>
      <w:proofErr w:type="spellEnd"/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: </w:t>
      </w:r>
      <w:hyperlink r:id="rId11" w:history="1">
        <w:r w:rsidRPr="00AD430C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info@nces.by</w:t>
        </w:r>
      </w:hyperlink>
      <w:r w:rsidRPr="00AD43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D59138E" w14:textId="77777777" w:rsidR="00FE68BC" w:rsidRPr="00AD430C" w:rsidRDefault="000E6EC3" w:rsidP="000254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430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</w:p>
    <w:sectPr w:rsidR="00FE68BC" w:rsidRPr="00AD430C" w:rsidSect="00EA405A">
      <w:headerReference w:type="default" r:id="rId12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59228" w14:textId="77777777" w:rsidR="003B3188" w:rsidRDefault="003B3188" w:rsidP="002E4FE7">
      <w:pPr>
        <w:spacing w:after="0" w:line="240" w:lineRule="auto"/>
      </w:pPr>
      <w:r>
        <w:separator/>
      </w:r>
    </w:p>
  </w:endnote>
  <w:endnote w:type="continuationSeparator" w:id="0">
    <w:p w14:paraId="34B28240" w14:textId="77777777" w:rsidR="003B3188" w:rsidRDefault="003B3188" w:rsidP="002E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54798" w14:textId="77777777" w:rsidR="003B3188" w:rsidRDefault="003B3188" w:rsidP="002E4FE7">
      <w:pPr>
        <w:spacing w:after="0" w:line="240" w:lineRule="auto"/>
      </w:pPr>
      <w:r>
        <w:separator/>
      </w:r>
    </w:p>
  </w:footnote>
  <w:footnote w:type="continuationSeparator" w:id="0">
    <w:p w14:paraId="2995693F" w14:textId="77777777" w:rsidR="003B3188" w:rsidRDefault="003B3188" w:rsidP="002E4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8869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F7CC06" w14:textId="77777777" w:rsidR="002E4FE7" w:rsidRPr="00025463" w:rsidRDefault="002E4FE7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54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12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54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5BA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254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5AEF20" w14:textId="77777777" w:rsidR="002E4FE7" w:rsidRDefault="002E4FE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33667"/>
    <w:multiLevelType w:val="hybridMultilevel"/>
    <w:tmpl w:val="BBB0F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62A4B"/>
    <w:multiLevelType w:val="hybridMultilevel"/>
    <w:tmpl w:val="CFB6F7D2"/>
    <w:lvl w:ilvl="0" w:tplc="A72A642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B633A54"/>
    <w:multiLevelType w:val="multilevel"/>
    <w:tmpl w:val="F22418A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C3"/>
    <w:rsid w:val="00004BD0"/>
    <w:rsid w:val="00023A0B"/>
    <w:rsid w:val="00025463"/>
    <w:rsid w:val="00042913"/>
    <w:rsid w:val="000548F7"/>
    <w:rsid w:val="00062BC1"/>
    <w:rsid w:val="00066D89"/>
    <w:rsid w:val="0007673E"/>
    <w:rsid w:val="000904F6"/>
    <w:rsid w:val="000E0118"/>
    <w:rsid w:val="000E6EC3"/>
    <w:rsid w:val="00134409"/>
    <w:rsid w:val="0014420E"/>
    <w:rsid w:val="00184E6E"/>
    <w:rsid w:val="00190324"/>
    <w:rsid w:val="001D08FF"/>
    <w:rsid w:val="00230161"/>
    <w:rsid w:val="00232E23"/>
    <w:rsid w:val="00237F03"/>
    <w:rsid w:val="00271B55"/>
    <w:rsid w:val="00283FA7"/>
    <w:rsid w:val="00294554"/>
    <w:rsid w:val="002A0CBB"/>
    <w:rsid w:val="002A6DB7"/>
    <w:rsid w:val="002D7186"/>
    <w:rsid w:val="002E4FE7"/>
    <w:rsid w:val="002E515C"/>
    <w:rsid w:val="002E5BA4"/>
    <w:rsid w:val="0031193A"/>
    <w:rsid w:val="00394659"/>
    <w:rsid w:val="003A106F"/>
    <w:rsid w:val="003A161D"/>
    <w:rsid w:val="003B3188"/>
    <w:rsid w:val="003C659C"/>
    <w:rsid w:val="003E0888"/>
    <w:rsid w:val="003E4EA2"/>
    <w:rsid w:val="003F570C"/>
    <w:rsid w:val="003F7AD8"/>
    <w:rsid w:val="00400AF5"/>
    <w:rsid w:val="00405D76"/>
    <w:rsid w:val="00417371"/>
    <w:rsid w:val="0043104D"/>
    <w:rsid w:val="00453470"/>
    <w:rsid w:val="004573F4"/>
    <w:rsid w:val="004637E7"/>
    <w:rsid w:val="004A0398"/>
    <w:rsid w:val="004D4D7A"/>
    <w:rsid w:val="004E3002"/>
    <w:rsid w:val="005274E7"/>
    <w:rsid w:val="00527DAC"/>
    <w:rsid w:val="00566C69"/>
    <w:rsid w:val="005906CF"/>
    <w:rsid w:val="005929B9"/>
    <w:rsid w:val="005A0589"/>
    <w:rsid w:val="005C4923"/>
    <w:rsid w:val="005D067B"/>
    <w:rsid w:val="005E162A"/>
    <w:rsid w:val="005E651D"/>
    <w:rsid w:val="005F1CF3"/>
    <w:rsid w:val="006118BA"/>
    <w:rsid w:val="006262A7"/>
    <w:rsid w:val="00641272"/>
    <w:rsid w:val="006D4240"/>
    <w:rsid w:val="006D7AD2"/>
    <w:rsid w:val="007002F2"/>
    <w:rsid w:val="00707A84"/>
    <w:rsid w:val="00713B1F"/>
    <w:rsid w:val="0072086C"/>
    <w:rsid w:val="00771825"/>
    <w:rsid w:val="007C32BB"/>
    <w:rsid w:val="007D536A"/>
    <w:rsid w:val="007E2844"/>
    <w:rsid w:val="007E2930"/>
    <w:rsid w:val="00810D28"/>
    <w:rsid w:val="00826BB2"/>
    <w:rsid w:val="00850ACC"/>
    <w:rsid w:val="00863D35"/>
    <w:rsid w:val="008973C0"/>
    <w:rsid w:val="008E1288"/>
    <w:rsid w:val="008E5FFF"/>
    <w:rsid w:val="00927074"/>
    <w:rsid w:val="009D6DC8"/>
    <w:rsid w:val="00A07A5F"/>
    <w:rsid w:val="00A14CE0"/>
    <w:rsid w:val="00AA494D"/>
    <w:rsid w:val="00AD3E0B"/>
    <w:rsid w:val="00AD430C"/>
    <w:rsid w:val="00B04EA3"/>
    <w:rsid w:val="00B24D0C"/>
    <w:rsid w:val="00B56048"/>
    <w:rsid w:val="00B74B73"/>
    <w:rsid w:val="00B751F0"/>
    <w:rsid w:val="00B80AFF"/>
    <w:rsid w:val="00BE19C5"/>
    <w:rsid w:val="00C1720C"/>
    <w:rsid w:val="00C24DDF"/>
    <w:rsid w:val="00C3717B"/>
    <w:rsid w:val="00C67BE2"/>
    <w:rsid w:val="00C77671"/>
    <w:rsid w:val="00CD5803"/>
    <w:rsid w:val="00CF128B"/>
    <w:rsid w:val="00CF2126"/>
    <w:rsid w:val="00CF5F5C"/>
    <w:rsid w:val="00D0387D"/>
    <w:rsid w:val="00D17D94"/>
    <w:rsid w:val="00D33894"/>
    <w:rsid w:val="00D41B5E"/>
    <w:rsid w:val="00D532D2"/>
    <w:rsid w:val="00D70163"/>
    <w:rsid w:val="00D75C21"/>
    <w:rsid w:val="00DA5CDE"/>
    <w:rsid w:val="00DC13B7"/>
    <w:rsid w:val="00DE2A92"/>
    <w:rsid w:val="00E04788"/>
    <w:rsid w:val="00E11646"/>
    <w:rsid w:val="00E2410C"/>
    <w:rsid w:val="00E24FBF"/>
    <w:rsid w:val="00E4389A"/>
    <w:rsid w:val="00E5622F"/>
    <w:rsid w:val="00E75AE8"/>
    <w:rsid w:val="00E8515D"/>
    <w:rsid w:val="00EA405A"/>
    <w:rsid w:val="00ED07B3"/>
    <w:rsid w:val="00EE2477"/>
    <w:rsid w:val="00EE6224"/>
    <w:rsid w:val="00F03757"/>
    <w:rsid w:val="00F14562"/>
    <w:rsid w:val="00F20174"/>
    <w:rsid w:val="00F334AB"/>
    <w:rsid w:val="00F5647E"/>
    <w:rsid w:val="00F9648C"/>
    <w:rsid w:val="00FA6964"/>
    <w:rsid w:val="00FB08DB"/>
    <w:rsid w:val="00FC2662"/>
    <w:rsid w:val="00FC2C84"/>
    <w:rsid w:val="00FC777E"/>
    <w:rsid w:val="00FD1C7F"/>
    <w:rsid w:val="00FF05FF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4204"/>
  <w15:chartTrackingRefBased/>
  <w15:docId w15:val="{25D11761-CB96-4FE6-B177-67F1BD49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-flex">
    <w:name w:val="d-flex"/>
    <w:basedOn w:val="a0"/>
    <w:rsid w:val="000E6EC3"/>
  </w:style>
  <w:style w:type="paragraph" w:styleId="a3">
    <w:name w:val="Normal (Web)"/>
    <w:basedOn w:val="a"/>
    <w:uiPriority w:val="99"/>
    <w:semiHidden/>
    <w:unhideWhenUsed/>
    <w:rsid w:val="000E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EC3"/>
    <w:rPr>
      <w:b/>
      <w:bCs/>
    </w:rPr>
  </w:style>
  <w:style w:type="character" w:styleId="a5">
    <w:name w:val="Hyperlink"/>
    <w:basedOn w:val="a0"/>
    <w:uiPriority w:val="99"/>
    <w:semiHidden/>
    <w:unhideWhenUsed/>
    <w:rsid w:val="000E6EC3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707A8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07A8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07A8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07A8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07A8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07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7A84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E4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E4FE7"/>
  </w:style>
  <w:style w:type="paragraph" w:styleId="af">
    <w:name w:val="footer"/>
    <w:basedOn w:val="a"/>
    <w:link w:val="af0"/>
    <w:uiPriority w:val="99"/>
    <w:unhideWhenUsed/>
    <w:rsid w:val="002E4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E4FE7"/>
  </w:style>
  <w:style w:type="paragraph" w:styleId="af1">
    <w:name w:val="List Paragraph"/>
    <w:basedOn w:val="a"/>
    <w:link w:val="af2"/>
    <w:uiPriority w:val="34"/>
    <w:qFormat/>
    <w:rsid w:val="005D067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Абзац списка Знак"/>
    <w:link w:val="af1"/>
    <w:uiPriority w:val="34"/>
    <w:rsid w:val="005D06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Revision"/>
    <w:hidden/>
    <w:uiPriority w:val="99"/>
    <w:semiHidden/>
    <w:rsid w:val="00025463"/>
    <w:pPr>
      <w:spacing w:after="0" w:line="240" w:lineRule="auto"/>
    </w:pPr>
  </w:style>
  <w:style w:type="character" w:customStyle="1" w:styleId="word-wrapper">
    <w:name w:val="word-wrapper"/>
    <w:basedOn w:val="a0"/>
    <w:rsid w:val="0052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.gov.b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pasluga.by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nces.b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nces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ount.gov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</Company>
  <LinksUpToDate>false</LinksUpToDate>
  <CharactersWithSpaces>14148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Паплёвка</dc:creator>
  <cp:keywords/>
  <dc:description/>
  <cp:lastModifiedBy>Евгений Ладутько</cp:lastModifiedBy>
  <cp:revision>2</cp:revision>
  <cp:lastPrinted>2025-03-19T14:33:00Z</cp:lastPrinted>
  <dcterms:created xsi:type="dcterms:W3CDTF">2025-10-27T13:10:00Z</dcterms:created>
  <dcterms:modified xsi:type="dcterms:W3CDTF">2025-10-27T13:10:00Z</dcterms:modified>
</cp:coreProperties>
</file>